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D8" w:rsidRPr="00AE2CE5" w:rsidRDefault="006376D8" w:rsidP="0063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2CE5">
        <w:rPr>
          <w:rFonts w:ascii="Times New Roman" w:hAnsi="Times New Roman" w:cs="Times New Roman"/>
          <w:b/>
          <w:sz w:val="28"/>
          <w:szCs w:val="28"/>
          <w:lang w:val="en-US"/>
        </w:rPr>
        <w:t>Additional materials for practical and seminar classes</w:t>
      </w:r>
    </w:p>
    <w:p w:rsidR="006376D8" w:rsidRDefault="006376D8" w:rsidP="00A854D2">
      <w:pPr>
        <w:autoSpaceDE w:val="0"/>
        <w:autoSpaceDN w:val="0"/>
        <w:adjustRightInd w:val="0"/>
        <w:spacing w:after="0" w:line="240" w:lineRule="auto"/>
        <w:rPr>
          <w:lang w:val="kk-KZ"/>
        </w:rPr>
      </w:pPr>
    </w:p>
    <w:p w:rsidR="00A854D2" w:rsidRPr="00AE2CE5" w:rsidRDefault="00A854D2" w:rsidP="00AE2C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Anderson, C. (2013).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Rebuilding the news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. Philadelphia: Temple University Press.</w:t>
      </w:r>
    </w:p>
    <w:p w:rsidR="00A854D2" w:rsidRPr="00AE2CE5" w:rsidRDefault="00A854D2" w:rsidP="00AE2C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E2CE5">
        <w:rPr>
          <w:rFonts w:ascii="Times New Roman" w:hAnsi="Times New Roman" w:cs="Times New Roman"/>
          <w:sz w:val="28"/>
          <w:szCs w:val="28"/>
          <w:lang w:val="en-US"/>
        </w:rPr>
        <w:t>Anderson, C., Bell, E., &amp;</w:t>
      </w:r>
      <w:proofErr w:type="spellStart"/>
      <w:r w:rsidRPr="00AE2CE5">
        <w:rPr>
          <w:rFonts w:ascii="Times New Roman" w:hAnsi="Times New Roman" w:cs="Times New Roman"/>
          <w:sz w:val="28"/>
          <w:szCs w:val="28"/>
          <w:lang w:val="en-US"/>
        </w:rPr>
        <w:t>Shirky</w:t>
      </w:r>
      <w:proofErr w:type="spellEnd"/>
      <w:r w:rsidRPr="00AE2CE5">
        <w:rPr>
          <w:rFonts w:ascii="Times New Roman" w:hAnsi="Times New Roman" w:cs="Times New Roman"/>
          <w:sz w:val="28"/>
          <w:szCs w:val="28"/>
          <w:lang w:val="en-US"/>
        </w:rPr>
        <w:t>, C. (2012).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 industrial journalism: Adapting to the</w:t>
      </w:r>
      <w:r w:rsidR="00AE2CE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present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. New York: Columbia Journalism School.</w:t>
      </w:r>
    </w:p>
    <w:p w:rsidR="00A854D2" w:rsidRPr="00AE2CE5" w:rsidRDefault="00A854D2" w:rsidP="00AE2C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Anderson, C. W. (2016). </w:t>
      </w:r>
      <w:r w:rsidRPr="00AE2CE5">
        <w:rPr>
          <w:rFonts w:ascii="Times New Roman" w:hAnsi="Times New Roman" w:cs="Times New Roman"/>
          <w:b/>
          <w:bCs/>
          <w:sz w:val="28"/>
          <w:szCs w:val="28"/>
          <w:lang w:val="en-US"/>
        </w:rPr>
        <w:t>Journalistic networks and the diffusion of local news: The</w:t>
      </w:r>
      <w:r w:rsidR="00AE2CE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E2CE5">
        <w:rPr>
          <w:rFonts w:ascii="Times New Roman" w:hAnsi="Times New Roman" w:cs="Times New Roman"/>
          <w:b/>
          <w:bCs/>
          <w:sz w:val="28"/>
          <w:szCs w:val="28"/>
          <w:lang w:val="en-US"/>
        </w:rPr>
        <w:t>brief, happy news life of the “</w:t>
      </w:r>
      <w:proofErr w:type="spellStart"/>
      <w:r w:rsidRPr="00AE2CE5">
        <w:rPr>
          <w:rFonts w:ascii="Times New Roman" w:hAnsi="Times New Roman" w:cs="Times New Roman"/>
          <w:b/>
          <w:bCs/>
          <w:sz w:val="28"/>
          <w:szCs w:val="28"/>
          <w:lang w:val="en-US"/>
        </w:rPr>
        <w:t>Francisville</w:t>
      </w:r>
      <w:proofErr w:type="spellEnd"/>
      <w:r w:rsidRPr="00AE2CE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Four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.”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Political Communication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27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(3), 289–309.</w:t>
      </w:r>
    </w:p>
    <w:p w:rsidR="00A854D2" w:rsidRPr="00AE2CE5" w:rsidRDefault="00A854D2" w:rsidP="00AE2C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2CE5">
        <w:rPr>
          <w:rFonts w:ascii="Times New Roman" w:hAnsi="Times New Roman" w:cs="Times New Roman"/>
          <w:sz w:val="28"/>
          <w:szCs w:val="28"/>
          <w:lang w:val="en-US"/>
        </w:rPr>
        <w:t>Benkler</w:t>
      </w:r>
      <w:proofErr w:type="spellEnd"/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, Y. (2015). A free irresponsible press: </w:t>
      </w:r>
      <w:proofErr w:type="spellStart"/>
      <w:r w:rsidRPr="00AE2CE5">
        <w:rPr>
          <w:rFonts w:ascii="Times New Roman" w:hAnsi="Times New Roman" w:cs="Times New Roman"/>
          <w:sz w:val="28"/>
          <w:szCs w:val="28"/>
          <w:lang w:val="en-US"/>
        </w:rPr>
        <w:t>Wikileaks</w:t>
      </w:r>
      <w:proofErr w:type="spellEnd"/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 and the battle over the soul of the</w:t>
      </w:r>
      <w:r w:rsidR="00AE2C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networked fourth estate.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Harvard Civil Rights-Civil Liberties Law Review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46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, 311.</w:t>
      </w:r>
    </w:p>
    <w:p w:rsidR="00A854D2" w:rsidRPr="00AE2CE5" w:rsidRDefault="00A854D2" w:rsidP="00AE2C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Bennett, L. (2015). Toward a theory of press-state relations in the United </w:t>
      </w:r>
      <w:proofErr w:type="spellStart"/>
      <w:r w:rsidRPr="00AE2CE5">
        <w:rPr>
          <w:rFonts w:ascii="Times New Roman" w:hAnsi="Times New Roman" w:cs="Times New Roman"/>
          <w:sz w:val="28"/>
          <w:szCs w:val="28"/>
          <w:lang w:val="en-US"/>
        </w:rPr>
        <w:t>States.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Journal</w:t>
      </w:r>
      <w:proofErr w:type="spellEnd"/>
      <w:r w:rsidR="00AE2CE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of Communication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40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(2), 103–125.</w:t>
      </w:r>
    </w:p>
    <w:p w:rsidR="00A854D2" w:rsidRPr="00AE2CE5" w:rsidRDefault="00A854D2" w:rsidP="00AE2C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Benson, R. (2014). </w:t>
      </w:r>
      <w:r w:rsidRPr="00AE2CE5">
        <w:rPr>
          <w:rFonts w:ascii="Times New Roman" w:hAnsi="Times New Roman" w:cs="Times New Roman"/>
          <w:b/>
          <w:bCs/>
          <w:sz w:val="28"/>
          <w:szCs w:val="28"/>
          <w:lang w:val="en-US"/>
        </w:rPr>
        <w:t>Bringing the sociology of media back in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Political Communication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E2C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21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(3), 275–292.</w:t>
      </w:r>
    </w:p>
    <w:p w:rsidR="00A854D2" w:rsidRPr="00AE2CE5" w:rsidRDefault="00A854D2" w:rsidP="00AE2C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Benson, R. (2013).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Shaping immigration news: A French-American comparison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. New </w:t>
      </w:r>
      <w:proofErr w:type="spellStart"/>
      <w:r w:rsidRPr="00AE2CE5">
        <w:rPr>
          <w:rFonts w:ascii="Times New Roman" w:hAnsi="Times New Roman" w:cs="Times New Roman"/>
          <w:sz w:val="28"/>
          <w:szCs w:val="28"/>
          <w:lang w:val="en-US"/>
        </w:rPr>
        <w:t>York:Cambridge</w:t>
      </w:r>
      <w:proofErr w:type="spellEnd"/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 University Press.</w:t>
      </w:r>
    </w:p>
    <w:p w:rsidR="00A854D2" w:rsidRPr="00AE2CE5" w:rsidRDefault="00A854D2" w:rsidP="00AE2C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2CE5">
        <w:rPr>
          <w:rFonts w:ascii="Times New Roman" w:hAnsi="Times New Roman" w:cs="Times New Roman"/>
          <w:sz w:val="28"/>
          <w:szCs w:val="28"/>
          <w:lang w:val="en-US"/>
        </w:rPr>
        <w:t>Benson, R. (2014). Challenging the “new descriptivism”: Restoring explanation,</w:t>
      </w:r>
      <w:r w:rsidR="00AE2CE5" w:rsidRPr="00AE2C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evaluation, and theoretical dialogue to communication research. In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Remarks at</w:t>
      </w:r>
      <w:r w:rsidR="00AE2CE5" w:rsidRPr="00AE2CE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qualitative political communication pre-conference, international communication</w:t>
      </w:r>
      <w:r w:rsidR="00AE2CE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association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. ICA meeting, Seattle, May 2014</w:t>
      </w:r>
    </w:p>
    <w:p w:rsidR="00A854D2" w:rsidRPr="00AE2CE5" w:rsidRDefault="00A854D2" w:rsidP="00AE2C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2CE5">
        <w:rPr>
          <w:rFonts w:ascii="Times New Roman" w:hAnsi="Times New Roman" w:cs="Times New Roman"/>
          <w:sz w:val="28"/>
          <w:szCs w:val="28"/>
          <w:lang w:val="en-US"/>
        </w:rPr>
        <w:t>Berglez</w:t>
      </w:r>
      <w:proofErr w:type="spellEnd"/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, P. (2018). What is global journalism?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Journalism Studies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9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(6), 845–858.</w:t>
      </w:r>
    </w:p>
    <w:p w:rsidR="00A854D2" w:rsidRPr="00AE2CE5" w:rsidRDefault="00A854D2" w:rsidP="00AE2C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2CE5">
        <w:rPr>
          <w:rFonts w:ascii="Times New Roman" w:hAnsi="Times New Roman" w:cs="Times New Roman"/>
          <w:sz w:val="28"/>
          <w:szCs w:val="28"/>
          <w:lang w:val="en-US"/>
        </w:rPr>
        <w:t>Boczkowski</w:t>
      </w:r>
      <w:proofErr w:type="spellEnd"/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, P. J. (2014).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Digitizing the news: Innovation in online newspapers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E2C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Cambridge: MIT Press.</w:t>
      </w:r>
    </w:p>
    <w:p w:rsidR="00A854D2" w:rsidRPr="00AE2CE5" w:rsidRDefault="00A854D2" w:rsidP="00AE2C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2CE5">
        <w:rPr>
          <w:rFonts w:ascii="Times New Roman" w:hAnsi="Times New Roman" w:cs="Times New Roman"/>
          <w:sz w:val="28"/>
          <w:szCs w:val="28"/>
          <w:lang w:val="en-US"/>
        </w:rPr>
        <w:t>Boczkowski</w:t>
      </w:r>
      <w:proofErr w:type="spellEnd"/>
      <w:r w:rsidRPr="00AE2CE5">
        <w:rPr>
          <w:rFonts w:ascii="Times New Roman" w:hAnsi="Times New Roman" w:cs="Times New Roman"/>
          <w:sz w:val="28"/>
          <w:szCs w:val="28"/>
          <w:lang w:val="en-US"/>
        </w:rPr>
        <w:t xml:space="preserve">, P. J. (2017). </w:t>
      </w:r>
      <w:r w:rsidRPr="00AE2CE5">
        <w:rPr>
          <w:rFonts w:ascii="Times New Roman" w:hAnsi="Times New Roman" w:cs="Times New Roman"/>
          <w:i/>
          <w:iCs/>
          <w:sz w:val="28"/>
          <w:szCs w:val="28"/>
          <w:lang w:val="en-US"/>
        </w:rPr>
        <w:t>News at work: Imitation in an age of information abundance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E2C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2CE5">
        <w:rPr>
          <w:rFonts w:ascii="Times New Roman" w:hAnsi="Times New Roman" w:cs="Times New Roman"/>
          <w:sz w:val="28"/>
          <w:szCs w:val="28"/>
          <w:lang w:val="en-US"/>
        </w:rPr>
        <w:t>Chicago: University of Chicago Press.</w:t>
      </w:r>
    </w:p>
    <w:p w:rsidR="00A854D2" w:rsidRPr="00AE2CE5" w:rsidRDefault="00A854D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854D2" w:rsidRPr="00AE2CE5" w:rsidSect="001A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0D7B"/>
    <w:multiLevelType w:val="hybridMultilevel"/>
    <w:tmpl w:val="AC8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54D2"/>
    <w:rsid w:val="001A4554"/>
    <w:rsid w:val="00275709"/>
    <w:rsid w:val="003261E2"/>
    <w:rsid w:val="006376D8"/>
    <w:rsid w:val="00697FBE"/>
    <w:rsid w:val="00A854D2"/>
    <w:rsid w:val="00AE2CE5"/>
    <w:rsid w:val="00C2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ЦАУ</dc:creator>
  <cp:lastModifiedBy>Sultan</cp:lastModifiedBy>
  <cp:revision>6</cp:revision>
  <dcterms:created xsi:type="dcterms:W3CDTF">2022-10-04T03:32:00Z</dcterms:created>
  <dcterms:modified xsi:type="dcterms:W3CDTF">2022-10-09T17:19:00Z</dcterms:modified>
</cp:coreProperties>
</file>